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90" w:rsidRPr="00751890" w:rsidRDefault="00751890" w:rsidP="00751890">
      <w:pPr>
        <w:rPr>
          <w:b/>
          <w:sz w:val="24"/>
          <w:szCs w:val="24"/>
        </w:rPr>
      </w:pPr>
      <w:r w:rsidRPr="00751890">
        <w:rPr>
          <w:b/>
          <w:sz w:val="24"/>
          <w:szCs w:val="24"/>
        </w:rPr>
        <w:t xml:space="preserve">Памятка. </w:t>
      </w:r>
      <w:r w:rsidRPr="00751890">
        <w:rPr>
          <w:b/>
          <w:bCs/>
          <w:i/>
          <w:iCs/>
          <w:sz w:val="24"/>
          <w:szCs w:val="24"/>
        </w:rPr>
        <w:t>Как проводить интервью</w:t>
      </w:r>
    </w:p>
    <w:p w:rsidR="00751890" w:rsidRPr="00751890" w:rsidRDefault="00751890" w:rsidP="00751890">
      <w:r>
        <w:t xml:space="preserve"> Опорные понятия:  </w:t>
      </w:r>
      <w:r w:rsidRPr="00751890">
        <w:t>«интервьюер», «интервьюировать», «респондент»</w:t>
      </w:r>
      <w:r>
        <w:t xml:space="preserve">, </w:t>
      </w:r>
      <w:r w:rsidRPr="00751890">
        <w:t xml:space="preserve"> «интервью»</w:t>
      </w:r>
      <w:r>
        <w:t>.</w:t>
      </w:r>
    </w:p>
    <w:p w:rsidR="00751890" w:rsidRDefault="00751890" w:rsidP="00751890">
      <w:r w:rsidRPr="00751890">
        <w:rPr>
          <w:b/>
          <w:bCs/>
          <w:i/>
          <w:iCs/>
        </w:rPr>
        <w:t>Общение - это искусство</w:t>
      </w:r>
      <w:r w:rsidRPr="00751890">
        <w:t>. Умение находить "общий язык с другими людьми предопределяет успех во многих сферах жизни. Так что овладеть приемами интервью не помешает никому.</w:t>
      </w:r>
      <w:r w:rsidRPr="00751890">
        <w:rPr>
          <w:i/>
          <w:iCs/>
        </w:rPr>
        <w:br/>
      </w:r>
      <w:r w:rsidRPr="00751890">
        <w:rPr>
          <w:b/>
          <w:i/>
          <w:sz w:val="24"/>
          <w:szCs w:val="24"/>
        </w:rPr>
        <w:t>Вот несколько рекомендаций:</w:t>
      </w:r>
      <w:r w:rsidRPr="00751890">
        <w:t> </w:t>
      </w:r>
    </w:p>
    <w:p w:rsidR="00751890" w:rsidRDefault="00751890" w:rsidP="00751890">
      <w:pPr>
        <w:pStyle w:val="a3"/>
        <w:numPr>
          <w:ilvl w:val="0"/>
          <w:numId w:val="4"/>
        </w:numPr>
      </w:pPr>
      <w:r w:rsidRPr="00751890">
        <w:t xml:space="preserve"> Не показывайте свою неуверенность. Будьте вежлив</w:t>
      </w:r>
      <w:r>
        <w:t>ы, доброжелательны и спокойны.</w:t>
      </w:r>
    </w:p>
    <w:p w:rsidR="00751890" w:rsidRDefault="00751890" w:rsidP="00751890">
      <w:pPr>
        <w:pStyle w:val="a3"/>
        <w:numPr>
          <w:ilvl w:val="0"/>
          <w:numId w:val="4"/>
        </w:numPr>
      </w:pPr>
      <w:r>
        <w:t xml:space="preserve"> Говорите четко и разборчиво. </w:t>
      </w:r>
    </w:p>
    <w:p w:rsidR="00751890" w:rsidRPr="00751890" w:rsidRDefault="00751890" w:rsidP="00751890">
      <w:pPr>
        <w:pStyle w:val="a3"/>
        <w:numPr>
          <w:ilvl w:val="0"/>
          <w:numId w:val="4"/>
        </w:numPr>
      </w:pPr>
      <w:r w:rsidRPr="00751890">
        <w:t xml:space="preserve"> Не забудьте представиться перед началом интервью. Назовите не только свою фамилию и имя, но и название </w:t>
      </w:r>
      <w:r>
        <w:t>школы</w:t>
      </w:r>
      <w:r w:rsidRPr="00751890">
        <w:t xml:space="preserve">, </w:t>
      </w:r>
      <w:r>
        <w:t xml:space="preserve"> проекта, урока, </w:t>
      </w:r>
      <w:r w:rsidRPr="00751890">
        <w:t>для которого вы делаете этот материал. Ваше приветствие не должно быть фамильярным. Лучше использовать официальную форму. Особенности обращения к человеку зависят от его статуса, возраста и т.д. От того, как вы начнете разговор, зависит будущий успех интервью.</w:t>
      </w:r>
    </w:p>
    <w:p w:rsidR="00751890" w:rsidRPr="00751890" w:rsidRDefault="00751890" w:rsidP="00751890">
      <w:pPr>
        <w:pStyle w:val="a3"/>
        <w:numPr>
          <w:ilvl w:val="0"/>
          <w:numId w:val="4"/>
        </w:numPr>
      </w:pPr>
      <w:r w:rsidRPr="00751890">
        <w:t xml:space="preserve">Добейтесь расположения собеседника. Расслабьте и </w:t>
      </w:r>
      <w:r>
        <w:t xml:space="preserve"> «</w:t>
      </w:r>
      <w:proofErr w:type="gramStart"/>
      <w:r w:rsidRPr="00751890">
        <w:t>разговорите</w:t>
      </w:r>
      <w:proofErr w:type="gramEnd"/>
      <w:r>
        <w:t xml:space="preserve">» </w:t>
      </w:r>
      <w:r w:rsidRPr="00751890">
        <w:t xml:space="preserve"> человека и только после этого приступайте к ключевым вопросам.</w:t>
      </w:r>
    </w:p>
    <w:p w:rsidR="00751890" w:rsidRPr="00CE39A9" w:rsidRDefault="00751890" w:rsidP="00751890">
      <w:pPr>
        <w:pStyle w:val="a3"/>
        <w:numPr>
          <w:ilvl w:val="0"/>
          <w:numId w:val="4"/>
        </w:numPr>
        <w:rPr>
          <w:b/>
          <w:i/>
        </w:rPr>
      </w:pPr>
      <w:r w:rsidRPr="00751890">
        <w:t xml:space="preserve">Сообщите о проблематике беседы (Мы беседуем с … </w:t>
      </w:r>
      <w:proofErr w:type="gramStart"/>
      <w:r w:rsidRPr="00751890">
        <w:t>в(</w:t>
      </w:r>
      <w:proofErr w:type="gramEnd"/>
      <w:r w:rsidRPr="00751890">
        <w:t>на) … о…)</w:t>
      </w:r>
      <w:r>
        <w:t>….</w:t>
      </w:r>
      <w:r w:rsidR="00CE39A9">
        <w:t xml:space="preserve"> ( В нашем случае, тема опроса: </w:t>
      </w:r>
      <w:proofErr w:type="gramStart"/>
      <w:r w:rsidR="00CE39A9" w:rsidRPr="00CE39A9">
        <w:rPr>
          <w:b/>
          <w:i/>
        </w:rPr>
        <w:t>«Певческие праздники  в Эстонии»)</w:t>
      </w:r>
      <w:proofErr w:type="gramEnd"/>
    </w:p>
    <w:p w:rsidR="00751890" w:rsidRDefault="00751890" w:rsidP="00751890">
      <w:pPr>
        <w:pStyle w:val="a3"/>
        <w:numPr>
          <w:ilvl w:val="0"/>
          <w:numId w:val="4"/>
        </w:numPr>
      </w:pPr>
      <w:r w:rsidRPr="00751890">
        <w:t>Проявляйте гибкость в общении. Если вы видите, что перед вами строгий, озабоченный работой человек, будьте сдержанны и деловиты. Если перед вами - творческая натура - неплохо проявить больше эмоций - удивления, восхищения, любознательности.</w:t>
      </w:r>
    </w:p>
    <w:p w:rsidR="00751890" w:rsidRPr="00751890" w:rsidRDefault="00751890" w:rsidP="00751890">
      <w:pPr>
        <w:pStyle w:val="a3"/>
        <w:numPr>
          <w:ilvl w:val="0"/>
          <w:numId w:val="4"/>
        </w:numPr>
      </w:pPr>
      <w:r w:rsidRPr="00751890">
        <w:t>Не перебивайте человека: терпеливо дожидайтесь своей очереди.</w:t>
      </w:r>
    </w:p>
    <w:p w:rsidR="00751890" w:rsidRDefault="00751890" w:rsidP="00751890">
      <w:pPr>
        <w:pStyle w:val="a3"/>
        <w:numPr>
          <w:ilvl w:val="0"/>
          <w:numId w:val="4"/>
        </w:numPr>
      </w:pPr>
      <w:r w:rsidRPr="00751890">
        <w:t>Следите за собой и не допускайте отклонений от намеченного формата.</w:t>
      </w:r>
    </w:p>
    <w:p w:rsidR="00751890" w:rsidRPr="00751890" w:rsidRDefault="00751890" w:rsidP="00751890">
      <w:pPr>
        <w:pStyle w:val="a3"/>
        <w:numPr>
          <w:ilvl w:val="0"/>
          <w:numId w:val="4"/>
        </w:numPr>
      </w:pPr>
      <w:r w:rsidRPr="00751890">
        <w:t>Слушайте собеседника внимательно, не отвлекайтесь и старайтесь своевременно реагировать на ответы.</w:t>
      </w:r>
    </w:p>
    <w:p w:rsidR="00751890" w:rsidRDefault="00751890" w:rsidP="00751890">
      <w:pPr>
        <w:pStyle w:val="a3"/>
        <w:numPr>
          <w:ilvl w:val="0"/>
          <w:numId w:val="4"/>
        </w:numPr>
      </w:pPr>
      <w:r>
        <w:t xml:space="preserve">Лучше взять </w:t>
      </w:r>
      <w:r w:rsidRPr="00751890">
        <w:t xml:space="preserve"> с собой диктофон, а не блокнот.</w:t>
      </w:r>
      <w:r>
        <w:t xml:space="preserve"> </w:t>
      </w:r>
      <w:r w:rsidRPr="00751890">
        <w:t xml:space="preserve">Но советуем тщательно </w:t>
      </w:r>
      <w:r>
        <w:t>проверить его записывающие свой</w:t>
      </w:r>
      <w:r w:rsidRPr="00751890">
        <w:t>с</w:t>
      </w:r>
      <w:r>
        <w:t>т</w:t>
      </w:r>
      <w:r w:rsidRPr="00751890">
        <w:t xml:space="preserve">ва. Случаи, когда диктофон по непонятной причине не записывал </w:t>
      </w:r>
      <w:r>
        <w:t>интервью, довольно распростране</w:t>
      </w:r>
      <w:r w:rsidRPr="00751890">
        <w:t>ны.</w:t>
      </w:r>
    </w:p>
    <w:p w:rsidR="00CE39A9" w:rsidRPr="00CE39A9" w:rsidRDefault="00CE39A9" w:rsidP="00CE39A9">
      <w:pPr>
        <w:pStyle w:val="a3"/>
        <w:numPr>
          <w:ilvl w:val="0"/>
          <w:numId w:val="4"/>
        </w:numPr>
      </w:pPr>
      <w:r w:rsidRPr="00CE39A9">
        <w:t xml:space="preserve">Ваша задача - смотреть в глаза своему собеседнику. </w:t>
      </w:r>
    </w:p>
    <w:p w:rsidR="00751890" w:rsidRPr="00751890" w:rsidRDefault="00751890" w:rsidP="00751890">
      <w:pPr>
        <w:pStyle w:val="a3"/>
        <w:numPr>
          <w:ilvl w:val="0"/>
          <w:numId w:val="4"/>
        </w:numPr>
      </w:pPr>
      <w:r w:rsidRPr="00751890">
        <w:t>Соглашайтесь с человеком и не пытайтесь его критиковать.</w:t>
      </w:r>
    </w:p>
    <w:p w:rsidR="00751890" w:rsidRPr="00751890" w:rsidRDefault="00751890" w:rsidP="00751890">
      <w:pPr>
        <w:pStyle w:val="a3"/>
        <w:numPr>
          <w:ilvl w:val="0"/>
          <w:numId w:val="4"/>
        </w:numPr>
      </w:pPr>
      <w:r w:rsidRPr="00751890">
        <w:t xml:space="preserve">Не задерживайте </w:t>
      </w:r>
      <w:r>
        <w:t>респондента</w:t>
      </w:r>
      <w:proofErr w:type="gramStart"/>
      <w:r>
        <w:t xml:space="preserve"> ,</w:t>
      </w:r>
      <w:proofErr w:type="gramEnd"/>
      <w:r>
        <w:t xml:space="preserve"> </w:t>
      </w:r>
      <w:r w:rsidRPr="00751890">
        <w:t xml:space="preserve"> заканчивайте диалог в оговоренное ранее время.</w:t>
      </w:r>
    </w:p>
    <w:p w:rsidR="00751890" w:rsidRDefault="00751890" w:rsidP="00751890">
      <w:pPr>
        <w:pStyle w:val="a3"/>
        <w:numPr>
          <w:ilvl w:val="0"/>
          <w:numId w:val="4"/>
        </w:numPr>
      </w:pPr>
      <w:r w:rsidRPr="00751890">
        <w:t>Не правьте слова собеседника. Передавайте фразы максимально точно, избегая искажений.</w:t>
      </w:r>
    </w:p>
    <w:p w:rsidR="00751890" w:rsidRDefault="00751890" w:rsidP="00751890">
      <w:pPr>
        <w:pStyle w:val="a3"/>
        <w:numPr>
          <w:ilvl w:val="0"/>
          <w:numId w:val="4"/>
        </w:numPr>
      </w:pPr>
      <w:r w:rsidRPr="00751890">
        <w:t xml:space="preserve"> Не полагайтесь на свою память - </w:t>
      </w:r>
      <w:r>
        <w:t>запишите все вопросы в блокноте</w:t>
      </w:r>
      <w:r w:rsidR="00CE39A9">
        <w:t>.</w:t>
      </w:r>
    </w:p>
    <w:p w:rsidR="00CE39A9" w:rsidRDefault="00CE39A9" w:rsidP="00751890">
      <w:pPr>
        <w:pStyle w:val="a3"/>
        <w:numPr>
          <w:ilvl w:val="0"/>
          <w:numId w:val="4"/>
        </w:numPr>
      </w:pPr>
      <w:r w:rsidRPr="00CE39A9">
        <w:t>Если вы не расслышали какое-то название или фамилию, уточните. Попросите вашего собеседника записать в вашем блокноте все сложные аббревиатуры</w:t>
      </w:r>
      <w:r>
        <w:t xml:space="preserve"> или фамилии, названия.</w:t>
      </w:r>
    </w:p>
    <w:p w:rsidR="00751890" w:rsidRDefault="00751890" w:rsidP="00751890">
      <w:pPr>
        <w:pStyle w:val="a3"/>
        <w:numPr>
          <w:ilvl w:val="0"/>
          <w:numId w:val="4"/>
        </w:numPr>
      </w:pPr>
      <w:r w:rsidRPr="00751890">
        <w:t xml:space="preserve"> Предсказать ход разговора заранее невозможно. Будьте готовы к тому, что в процессе беседы у вас появятся дополнительные вопросы. </w:t>
      </w:r>
    </w:p>
    <w:p w:rsidR="00751890" w:rsidRDefault="00751890" w:rsidP="00751890">
      <w:pPr>
        <w:pStyle w:val="a3"/>
        <w:numPr>
          <w:ilvl w:val="0"/>
          <w:numId w:val="4"/>
        </w:numPr>
      </w:pPr>
      <w:r w:rsidRPr="00751890">
        <w:t>Не стесняйтесь спрашивать. Запомните, что чем больше информации вы получите, тем интереснее и глубже может оказаться ваш материал. </w:t>
      </w:r>
    </w:p>
    <w:p w:rsidR="00CE39A9" w:rsidRDefault="00751890" w:rsidP="00751890">
      <w:pPr>
        <w:pStyle w:val="a3"/>
        <w:numPr>
          <w:ilvl w:val="0"/>
          <w:numId w:val="4"/>
        </w:numPr>
      </w:pPr>
      <w:r w:rsidRPr="00751890">
        <w:t xml:space="preserve">Хороший прием - спросить напоследок, не хочет ли собеседник что-то добавить к вашему разговору. </w:t>
      </w:r>
    </w:p>
    <w:p w:rsidR="00751890" w:rsidRPr="00751890" w:rsidRDefault="00CE39A9" w:rsidP="00751890">
      <w:pPr>
        <w:pStyle w:val="a3"/>
        <w:numPr>
          <w:ilvl w:val="0"/>
          <w:numId w:val="4"/>
        </w:numPr>
      </w:pPr>
      <w:r>
        <w:t>Н</w:t>
      </w:r>
      <w:r w:rsidR="00751890" w:rsidRPr="00751890">
        <w:t>е забудьте поблагодарить за интервью. </w:t>
      </w:r>
    </w:p>
    <w:p w:rsidR="00751890" w:rsidRPr="00751890" w:rsidRDefault="00751890" w:rsidP="00751890">
      <w:pPr>
        <w:ind w:left="-851"/>
      </w:pPr>
    </w:p>
    <w:p w:rsidR="00751890" w:rsidRDefault="00751890" w:rsidP="00751890"/>
    <w:p w:rsidR="00751890" w:rsidRPr="00751890" w:rsidRDefault="00751890" w:rsidP="00751890">
      <w:r w:rsidRPr="00751890">
        <w:lastRenderedPageBreak/>
        <w:br/>
      </w:r>
      <w:r w:rsidRPr="00751890">
        <w:br/>
      </w:r>
    </w:p>
    <w:p w:rsidR="00751890" w:rsidRDefault="00751890">
      <w:bookmarkStart w:id="0" w:name="_GoBack"/>
      <w:bookmarkEnd w:id="0"/>
    </w:p>
    <w:sectPr w:rsidR="0075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98C"/>
    <w:multiLevelType w:val="hybridMultilevel"/>
    <w:tmpl w:val="7BAE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C29"/>
    <w:multiLevelType w:val="hybridMultilevel"/>
    <w:tmpl w:val="9E1052A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BA17596"/>
    <w:multiLevelType w:val="hybridMultilevel"/>
    <w:tmpl w:val="B654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01B4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D1FE1"/>
    <w:multiLevelType w:val="hybridMultilevel"/>
    <w:tmpl w:val="82AA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90"/>
    <w:rsid w:val="001C15D7"/>
    <w:rsid w:val="00751890"/>
    <w:rsid w:val="00C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Sendetskaja</dc:creator>
  <cp:lastModifiedBy>Margarita Sendetskaja</cp:lastModifiedBy>
  <cp:revision>1</cp:revision>
  <dcterms:created xsi:type="dcterms:W3CDTF">2019-03-03T13:11:00Z</dcterms:created>
  <dcterms:modified xsi:type="dcterms:W3CDTF">2019-03-03T13:30:00Z</dcterms:modified>
</cp:coreProperties>
</file>